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269" w:rsidRPr="00060269" w:rsidRDefault="00060269" w:rsidP="00F46089">
      <w:pPr>
        <w:spacing w:line="20" w:lineRule="atLeast"/>
        <w:rPr>
          <w:b/>
        </w:rPr>
      </w:pPr>
      <w:r w:rsidRPr="00060269">
        <w:rPr>
          <w:b/>
        </w:rPr>
        <w:t>Požadavky pro zadávací řízení na</w:t>
      </w:r>
      <w:r>
        <w:rPr>
          <w:b/>
        </w:rPr>
        <w:t xml:space="preserve"> LED </w:t>
      </w:r>
      <w:r w:rsidRPr="00060269">
        <w:rPr>
          <w:b/>
        </w:rPr>
        <w:t xml:space="preserve">osvětlení </w:t>
      </w:r>
      <w:r>
        <w:rPr>
          <w:b/>
        </w:rPr>
        <w:t xml:space="preserve">provozovny </w:t>
      </w:r>
      <w:r w:rsidRPr="00060269">
        <w:rPr>
          <w:b/>
        </w:rPr>
        <w:t xml:space="preserve">BOPAL </w:t>
      </w:r>
    </w:p>
    <w:p w:rsidR="003613E2" w:rsidRDefault="00F46089" w:rsidP="00F46089">
      <w:pPr>
        <w:spacing w:line="20" w:lineRule="atLeast"/>
      </w:pPr>
      <w:r>
        <w:t xml:space="preserve">Požadujeme, aby svítidla splňovala </w:t>
      </w:r>
      <w:r w:rsidR="00D0360C">
        <w:t xml:space="preserve">následující parametry vzhledem k vytvoření </w:t>
      </w:r>
      <w:r w:rsidR="00D0360C">
        <w:rPr>
          <w:sz w:val="23"/>
          <w:szCs w:val="23"/>
        </w:rPr>
        <w:t>zrakové pohody při splnění hygienických, technických a estetických požadavků a požadavků na bezpečnost osob.</w:t>
      </w:r>
    </w:p>
    <w:p w:rsidR="00D0360C" w:rsidRDefault="00D0360C" w:rsidP="00F46089">
      <w:pPr>
        <w:spacing w:line="20" w:lineRule="atLeast"/>
        <w:rPr>
          <w:b/>
        </w:rPr>
      </w:pPr>
    </w:p>
    <w:p w:rsidR="00125285" w:rsidRPr="00125285" w:rsidRDefault="00125285" w:rsidP="00F46089">
      <w:pPr>
        <w:spacing w:line="20" w:lineRule="atLeast"/>
        <w:rPr>
          <w:b/>
        </w:rPr>
      </w:pPr>
      <w:r w:rsidRPr="00125285">
        <w:rPr>
          <w:b/>
        </w:rPr>
        <w:t>Typ A:</w:t>
      </w:r>
      <w:r w:rsidR="00D0360C">
        <w:rPr>
          <w:b/>
        </w:rPr>
        <w:t xml:space="preserve"> </w:t>
      </w:r>
    </w:p>
    <w:p w:rsidR="00125285" w:rsidRDefault="00125285" w:rsidP="00F46089">
      <w:pPr>
        <w:spacing w:after="100" w:line="20" w:lineRule="atLeast"/>
      </w:pPr>
      <w:r>
        <w:t>Krytí svítidla:</w:t>
      </w:r>
      <w:r>
        <w:tab/>
      </w:r>
      <w:r>
        <w:tab/>
      </w:r>
      <w:r>
        <w:tab/>
        <w:t>min. IP65</w:t>
      </w:r>
    </w:p>
    <w:p w:rsidR="00125285" w:rsidRDefault="00125285" w:rsidP="00F46089">
      <w:pPr>
        <w:spacing w:after="100" w:line="20" w:lineRule="atLeast"/>
      </w:pPr>
      <w:r>
        <w:t>Světelný zdroj:</w:t>
      </w:r>
      <w:r>
        <w:tab/>
      </w:r>
      <w:r>
        <w:tab/>
      </w:r>
      <w:r>
        <w:tab/>
        <w:t>LED</w:t>
      </w:r>
    </w:p>
    <w:p w:rsidR="001B5E2F" w:rsidRDefault="001B5E2F" w:rsidP="00F46089">
      <w:pPr>
        <w:spacing w:after="100" w:line="20" w:lineRule="atLeast"/>
      </w:pPr>
      <w:r>
        <w:t>Teplota chromatičnosti:</w:t>
      </w:r>
      <w:r>
        <w:tab/>
        <w:t>4000K</w:t>
      </w:r>
    </w:p>
    <w:p w:rsidR="00125285" w:rsidRDefault="00125285" w:rsidP="00F46089">
      <w:pPr>
        <w:spacing w:after="100" w:line="20" w:lineRule="atLeast"/>
      </w:pPr>
      <w:r>
        <w:t>Mechanická odolnost:</w:t>
      </w:r>
      <w:r>
        <w:tab/>
      </w:r>
      <w:r>
        <w:tab/>
        <w:t>min. IK08</w:t>
      </w:r>
    </w:p>
    <w:p w:rsidR="00125285" w:rsidRDefault="00125285" w:rsidP="00F46089">
      <w:pPr>
        <w:spacing w:after="100" w:line="20" w:lineRule="atLeast"/>
      </w:pPr>
      <w:r>
        <w:t>Index barevného podání:</w:t>
      </w:r>
      <w:r>
        <w:tab/>
      </w:r>
      <w:r>
        <w:rPr>
          <w:rFonts w:cstheme="minorHAnsi"/>
        </w:rPr>
        <w:t>&gt;</w:t>
      </w:r>
      <w:r>
        <w:t xml:space="preserve"> 80</w:t>
      </w:r>
    </w:p>
    <w:p w:rsidR="00125285" w:rsidRDefault="00125285" w:rsidP="00F46089">
      <w:pPr>
        <w:spacing w:after="100" w:line="20" w:lineRule="atLeast"/>
      </w:pPr>
      <w:r>
        <w:t>Doba životnosti:</w:t>
      </w:r>
      <w:r>
        <w:tab/>
      </w:r>
      <w:r>
        <w:tab/>
        <w:t>min. 50 000h ( L80B50 )</w:t>
      </w:r>
    </w:p>
    <w:p w:rsidR="000909A3" w:rsidRDefault="000909A3" w:rsidP="00F46089">
      <w:pPr>
        <w:spacing w:after="100" w:line="20" w:lineRule="atLeast"/>
      </w:pPr>
      <w:proofErr w:type="spellStart"/>
      <w:r>
        <w:t>Binning</w:t>
      </w:r>
      <w:proofErr w:type="spellEnd"/>
      <w:r>
        <w:t xml:space="preserve"> LED čipů:</w:t>
      </w:r>
      <w:r>
        <w:tab/>
      </w:r>
      <w:r>
        <w:tab/>
      </w:r>
      <w:r w:rsidR="00E75C4A">
        <w:t xml:space="preserve"> </w:t>
      </w:r>
      <w:proofErr w:type="spellStart"/>
      <w:r>
        <w:t>MacAdam</w:t>
      </w:r>
      <w:proofErr w:type="spellEnd"/>
      <w:r>
        <w:t xml:space="preserve"> 3</w:t>
      </w:r>
    </w:p>
    <w:p w:rsidR="00125285" w:rsidRDefault="00125285" w:rsidP="00F46089">
      <w:pPr>
        <w:spacing w:after="100" w:line="20" w:lineRule="atLeast"/>
      </w:pPr>
      <w:r>
        <w:t>Uchycení svítidla:</w:t>
      </w:r>
      <w:r>
        <w:tab/>
      </w:r>
      <w:r>
        <w:tab/>
        <w:t>přisazené, závěsné</w:t>
      </w:r>
    </w:p>
    <w:p w:rsidR="00125285" w:rsidRDefault="00E75C4A" w:rsidP="00F46089">
      <w:pPr>
        <w:spacing w:after="100" w:line="20" w:lineRule="atLeast"/>
      </w:pPr>
      <w:r>
        <w:t>Příkon svítidla:</w:t>
      </w:r>
      <w:r>
        <w:tab/>
      </w:r>
      <w:r>
        <w:tab/>
      </w:r>
      <w:r>
        <w:tab/>
      </w:r>
      <w:r w:rsidR="00125285">
        <w:t>max. 65W</w:t>
      </w:r>
    </w:p>
    <w:p w:rsidR="00125285" w:rsidRDefault="00125285" w:rsidP="00F46089">
      <w:pPr>
        <w:spacing w:after="100" w:line="20" w:lineRule="atLeast"/>
      </w:pPr>
      <w:r>
        <w:t>Světelný tok svítidla:</w:t>
      </w:r>
      <w:r>
        <w:tab/>
      </w:r>
      <w:r>
        <w:tab/>
        <w:t xml:space="preserve">min. </w:t>
      </w:r>
      <w:r w:rsidR="00025EA0">
        <w:t>5</w:t>
      </w:r>
      <w:r w:rsidR="00FA72BE">
        <w:t xml:space="preserve"> </w:t>
      </w:r>
      <w:r>
        <w:t>500lm</w:t>
      </w:r>
    </w:p>
    <w:p w:rsidR="00125285" w:rsidRDefault="00125285" w:rsidP="00F46089">
      <w:pPr>
        <w:spacing w:after="100" w:line="20" w:lineRule="atLeast"/>
      </w:pPr>
      <w:r>
        <w:t>Klipy:</w:t>
      </w:r>
      <w:r>
        <w:tab/>
      </w:r>
      <w:r>
        <w:tab/>
      </w:r>
      <w:r>
        <w:tab/>
      </w:r>
      <w:r>
        <w:tab/>
        <w:t>nerezové spony</w:t>
      </w:r>
    </w:p>
    <w:p w:rsidR="00FA72BE" w:rsidRDefault="00FA72BE" w:rsidP="00F46089">
      <w:pPr>
        <w:spacing w:after="100" w:line="20" w:lineRule="atLeast"/>
      </w:pPr>
      <w:r>
        <w:t>Záruka:</w:t>
      </w:r>
      <w:r>
        <w:tab/>
      </w:r>
      <w:r>
        <w:tab/>
      </w:r>
      <w:r>
        <w:tab/>
      </w:r>
      <w:r>
        <w:tab/>
        <w:t>2 roky na korpus svítidla</w:t>
      </w:r>
      <w:r>
        <w:tab/>
      </w:r>
      <w:r>
        <w:tab/>
      </w:r>
      <w:r>
        <w:tab/>
      </w:r>
    </w:p>
    <w:p w:rsidR="00FA72BE" w:rsidRDefault="00FA72BE" w:rsidP="00F46089">
      <w:pPr>
        <w:spacing w:after="100" w:line="20" w:lineRule="atLeast"/>
        <w:ind w:left="2124" w:firstLine="708"/>
      </w:pPr>
      <w:r>
        <w:t>5 let na veškeré elektro komponenty svítidla</w:t>
      </w:r>
    </w:p>
    <w:p w:rsidR="008B0A1F" w:rsidRDefault="008B0A1F" w:rsidP="00F46089">
      <w:pPr>
        <w:spacing w:line="20" w:lineRule="atLeast"/>
        <w:rPr>
          <w:b/>
        </w:rPr>
      </w:pPr>
    </w:p>
    <w:p w:rsidR="00FA72BE" w:rsidRDefault="00FA72BE" w:rsidP="00F46089">
      <w:pPr>
        <w:spacing w:line="20" w:lineRule="atLeast"/>
        <w:rPr>
          <w:b/>
        </w:rPr>
      </w:pPr>
      <w:r w:rsidRPr="00125285">
        <w:rPr>
          <w:b/>
        </w:rPr>
        <w:t xml:space="preserve">Typ </w:t>
      </w:r>
      <w:r>
        <w:rPr>
          <w:b/>
        </w:rPr>
        <w:t>B</w:t>
      </w:r>
      <w:r w:rsidRPr="00125285">
        <w:rPr>
          <w:b/>
        </w:rPr>
        <w:t>:</w:t>
      </w:r>
    </w:p>
    <w:p w:rsidR="00FA72BE" w:rsidRPr="00FA72BE" w:rsidRDefault="00FA72BE" w:rsidP="00D0360C">
      <w:pPr>
        <w:spacing w:after="100" w:line="20" w:lineRule="atLeast"/>
      </w:pPr>
      <w:r>
        <w:t>Těleso svítidla:</w:t>
      </w:r>
      <w:r>
        <w:tab/>
      </w:r>
      <w:r>
        <w:tab/>
      </w:r>
      <w:r>
        <w:tab/>
      </w:r>
      <w:r w:rsidR="00884AC6">
        <w:t>ocelový plech ( RAL9003 )</w:t>
      </w:r>
    </w:p>
    <w:p w:rsidR="00FA72BE" w:rsidRDefault="00FA72BE" w:rsidP="00D0360C">
      <w:pPr>
        <w:spacing w:after="100" w:line="20" w:lineRule="atLeast"/>
      </w:pPr>
      <w:r>
        <w:t>Krytí svítidla:</w:t>
      </w:r>
      <w:r>
        <w:tab/>
      </w:r>
      <w:r>
        <w:tab/>
      </w:r>
      <w:r>
        <w:tab/>
        <w:t>min. IP65</w:t>
      </w:r>
    </w:p>
    <w:p w:rsidR="008B0A1F" w:rsidRDefault="00FA72BE" w:rsidP="00D0360C">
      <w:pPr>
        <w:spacing w:after="100" w:line="20" w:lineRule="atLeast"/>
      </w:pPr>
      <w:r>
        <w:t>Světelný zdroj:</w:t>
      </w:r>
      <w:r>
        <w:tab/>
      </w:r>
      <w:r>
        <w:tab/>
      </w:r>
      <w:r>
        <w:tab/>
        <w:t>LED</w:t>
      </w:r>
    </w:p>
    <w:p w:rsidR="001B5E2F" w:rsidRDefault="001B5E2F" w:rsidP="00D0360C">
      <w:pPr>
        <w:spacing w:after="100" w:line="20" w:lineRule="atLeast"/>
      </w:pPr>
      <w:r>
        <w:t>Teplota chromatičnosti:</w:t>
      </w:r>
      <w:r>
        <w:tab/>
        <w:t>4000K</w:t>
      </w:r>
    </w:p>
    <w:p w:rsidR="0091128F" w:rsidRDefault="0091128F" w:rsidP="00D0360C">
      <w:pPr>
        <w:spacing w:after="100" w:line="20" w:lineRule="atLeast"/>
      </w:pPr>
      <w:r>
        <w:t>Mechanická odolnost:</w:t>
      </w:r>
      <w:r>
        <w:tab/>
      </w:r>
      <w:r>
        <w:tab/>
        <w:t>min. IK08</w:t>
      </w:r>
    </w:p>
    <w:p w:rsidR="008B0A1F" w:rsidRDefault="008B0A1F" w:rsidP="00D0360C">
      <w:pPr>
        <w:spacing w:after="100" w:line="20" w:lineRule="atLeast"/>
      </w:pPr>
      <w:r>
        <w:t>Optika:</w:t>
      </w:r>
      <w:r>
        <w:tab/>
      </w:r>
      <w:r>
        <w:tab/>
      </w:r>
      <w:r>
        <w:tab/>
      </w:r>
      <w:r>
        <w:tab/>
      </w:r>
      <w:proofErr w:type="spellStart"/>
      <w:r>
        <w:t>širokozářič</w:t>
      </w:r>
      <w:proofErr w:type="spellEnd"/>
    </w:p>
    <w:p w:rsidR="008B0A1F" w:rsidRDefault="008B0A1F" w:rsidP="00D0360C">
      <w:pPr>
        <w:spacing w:after="100" w:line="20" w:lineRule="atLeast"/>
      </w:pPr>
      <w:r>
        <w:t>Driver:</w:t>
      </w:r>
      <w:r>
        <w:tab/>
      </w:r>
      <w:r>
        <w:tab/>
      </w:r>
      <w:r>
        <w:tab/>
      </w:r>
      <w:r>
        <w:tab/>
        <w:t>Externí</w:t>
      </w:r>
    </w:p>
    <w:p w:rsidR="00FA72BE" w:rsidRDefault="00FA72BE" w:rsidP="00D0360C">
      <w:pPr>
        <w:spacing w:after="100" w:line="20" w:lineRule="atLeast"/>
      </w:pPr>
      <w:r>
        <w:t>Index barevného podání:</w:t>
      </w:r>
      <w:r>
        <w:tab/>
      </w:r>
      <w:r>
        <w:rPr>
          <w:rFonts w:cstheme="minorHAnsi"/>
        </w:rPr>
        <w:t>&gt;</w:t>
      </w:r>
      <w:r>
        <w:t xml:space="preserve"> 80</w:t>
      </w:r>
    </w:p>
    <w:p w:rsidR="00FA72BE" w:rsidRDefault="00FA72BE" w:rsidP="00D0360C">
      <w:pPr>
        <w:spacing w:after="100" w:line="20" w:lineRule="atLeast"/>
      </w:pPr>
      <w:r>
        <w:t>Doba životnosti:</w:t>
      </w:r>
      <w:r>
        <w:tab/>
      </w:r>
      <w:r>
        <w:tab/>
        <w:t>min. 50 000h ( L80B50 )</w:t>
      </w:r>
    </w:p>
    <w:p w:rsidR="000909A3" w:rsidRDefault="000909A3" w:rsidP="00D0360C">
      <w:pPr>
        <w:spacing w:after="100" w:line="20" w:lineRule="atLeast"/>
      </w:pPr>
      <w:proofErr w:type="spellStart"/>
      <w:r>
        <w:t>Binning</w:t>
      </w:r>
      <w:proofErr w:type="spellEnd"/>
      <w:r>
        <w:t xml:space="preserve"> LED čipů:</w:t>
      </w:r>
      <w:r>
        <w:tab/>
      </w:r>
      <w:r>
        <w:tab/>
      </w:r>
      <w:proofErr w:type="spellStart"/>
      <w:r>
        <w:t>MacAdam</w:t>
      </w:r>
      <w:proofErr w:type="spellEnd"/>
      <w:r>
        <w:t xml:space="preserve"> 3</w:t>
      </w:r>
    </w:p>
    <w:p w:rsidR="00FA72BE" w:rsidRDefault="00FA72BE" w:rsidP="00D0360C">
      <w:pPr>
        <w:spacing w:after="100" w:line="20" w:lineRule="atLeast"/>
      </w:pPr>
      <w:r>
        <w:t>Uchycení svítidla:</w:t>
      </w:r>
      <w:r>
        <w:tab/>
      </w:r>
      <w:r>
        <w:tab/>
        <w:t>přisazené, závěsné</w:t>
      </w:r>
    </w:p>
    <w:p w:rsidR="00FA72BE" w:rsidRDefault="00FA72BE" w:rsidP="00D0360C">
      <w:pPr>
        <w:spacing w:after="100" w:line="20" w:lineRule="atLeast"/>
      </w:pPr>
      <w:r>
        <w:t>Příkon svítidla:</w:t>
      </w:r>
      <w:r>
        <w:tab/>
      </w:r>
      <w:r>
        <w:tab/>
      </w:r>
      <w:r>
        <w:tab/>
        <w:t>max. 1</w:t>
      </w:r>
      <w:r w:rsidR="00025EA0">
        <w:t>06</w:t>
      </w:r>
      <w:r>
        <w:t>W</w:t>
      </w:r>
    </w:p>
    <w:p w:rsidR="00FA72BE" w:rsidRDefault="00FA72BE" w:rsidP="00D0360C">
      <w:pPr>
        <w:spacing w:after="100" w:line="20" w:lineRule="atLeast"/>
      </w:pPr>
      <w:r>
        <w:t>Světelný tok svítidla:</w:t>
      </w:r>
      <w:r>
        <w:tab/>
      </w:r>
      <w:r>
        <w:tab/>
        <w:t xml:space="preserve">min. </w:t>
      </w:r>
      <w:r w:rsidR="00025EA0">
        <w:t>14 900</w:t>
      </w:r>
      <w:r>
        <w:t>lm</w:t>
      </w:r>
    </w:p>
    <w:p w:rsidR="00FA72BE" w:rsidRDefault="00FA72BE" w:rsidP="00D0360C">
      <w:pPr>
        <w:spacing w:after="100" w:line="20" w:lineRule="atLeast"/>
      </w:pPr>
      <w:r>
        <w:t>Záruka:</w:t>
      </w:r>
      <w:r>
        <w:tab/>
      </w:r>
      <w:r>
        <w:tab/>
      </w:r>
      <w:r>
        <w:tab/>
      </w:r>
      <w:r>
        <w:tab/>
        <w:t>2 roky na korpus svítidla</w:t>
      </w:r>
      <w:r>
        <w:tab/>
      </w:r>
      <w:r>
        <w:tab/>
      </w:r>
      <w:r>
        <w:tab/>
      </w:r>
    </w:p>
    <w:p w:rsidR="00FA72BE" w:rsidRDefault="00FA72BE" w:rsidP="00D0360C">
      <w:pPr>
        <w:spacing w:after="100" w:line="20" w:lineRule="atLeast"/>
        <w:ind w:left="2124" w:firstLine="708"/>
      </w:pPr>
      <w:r>
        <w:t>5 let na veškeré elektro komponenty svítidla</w:t>
      </w:r>
    </w:p>
    <w:p w:rsidR="00D0360C" w:rsidRDefault="00D0360C" w:rsidP="00025EA0">
      <w:pPr>
        <w:spacing w:line="20" w:lineRule="atLeast"/>
      </w:pPr>
    </w:p>
    <w:p w:rsidR="002A6C6A" w:rsidRDefault="002A6C6A" w:rsidP="00F46089">
      <w:pPr>
        <w:spacing w:line="20" w:lineRule="atLeast"/>
        <w:rPr>
          <w:b/>
        </w:rPr>
      </w:pPr>
      <w:r w:rsidRPr="00125285">
        <w:rPr>
          <w:b/>
        </w:rPr>
        <w:lastRenderedPageBreak/>
        <w:t xml:space="preserve">Typ </w:t>
      </w:r>
      <w:r w:rsidR="00025EA0">
        <w:rPr>
          <w:b/>
        </w:rPr>
        <w:t>C</w:t>
      </w:r>
      <w:r w:rsidRPr="00125285">
        <w:rPr>
          <w:b/>
        </w:rPr>
        <w:t>:</w:t>
      </w:r>
    </w:p>
    <w:p w:rsidR="002A6C6A" w:rsidRDefault="002A6C6A" w:rsidP="00D0360C">
      <w:pPr>
        <w:spacing w:afterLines="50" w:after="120" w:line="20" w:lineRule="atLeast"/>
      </w:pPr>
      <w:r>
        <w:t>Krytí svítidla:</w:t>
      </w:r>
      <w:r>
        <w:tab/>
      </w:r>
      <w:r>
        <w:tab/>
      </w:r>
      <w:r>
        <w:tab/>
        <w:t>min. IP65</w:t>
      </w:r>
    </w:p>
    <w:p w:rsidR="002A6C6A" w:rsidRDefault="002A6C6A" w:rsidP="00D0360C">
      <w:pPr>
        <w:spacing w:afterLines="50" w:after="120" w:line="20" w:lineRule="atLeast"/>
      </w:pPr>
      <w:r>
        <w:t>Světelný zdroj:</w:t>
      </w:r>
      <w:r>
        <w:tab/>
      </w:r>
      <w:r>
        <w:tab/>
      </w:r>
      <w:r>
        <w:tab/>
        <w:t>LED</w:t>
      </w:r>
    </w:p>
    <w:p w:rsidR="002A6C6A" w:rsidRDefault="002A6C6A" w:rsidP="00D0360C">
      <w:pPr>
        <w:spacing w:afterLines="50" w:after="120" w:line="20" w:lineRule="atLeast"/>
      </w:pPr>
      <w:r>
        <w:t>Teplota chromatičnosti:</w:t>
      </w:r>
      <w:r>
        <w:tab/>
        <w:t>5000K</w:t>
      </w:r>
    </w:p>
    <w:p w:rsidR="00AB3D84" w:rsidRDefault="00AB3D84" w:rsidP="00D0360C">
      <w:pPr>
        <w:spacing w:afterLines="50" w:after="120" w:line="20" w:lineRule="atLeast"/>
      </w:pPr>
      <w:r>
        <w:t>Mechanická odolnost:</w:t>
      </w:r>
      <w:r>
        <w:tab/>
      </w:r>
      <w:r>
        <w:tab/>
        <w:t>min. IK08</w:t>
      </w:r>
    </w:p>
    <w:p w:rsidR="002A6C6A" w:rsidRDefault="002A6C6A" w:rsidP="00D0360C">
      <w:pPr>
        <w:spacing w:afterLines="50" w:after="120" w:line="20" w:lineRule="atLeast"/>
      </w:pPr>
      <w:r>
        <w:t>Těleso svítidla:</w:t>
      </w:r>
      <w:r>
        <w:tab/>
      </w:r>
      <w:r>
        <w:tab/>
      </w:r>
      <w:r>
        <w:tab/>
        <w:t>hliníkový odlitek v šedé barvě</w:t>
      </w:r>
    </w:p>
    <w:p w:rsidR="002A6C6A" w:rsidRDefault="002A6C6A" w:rsidP="00D0360C">
      <w:pPr>
        <w:spacing w:afterLines="50" w:after="120" w:line="20" w:lineRule="atLeast"/>
      </w:pPr>
      <w:r>
        <w:t>Optika:</w:t>
      </w:r>
      <w:r>
        <w:tab/>
      </w:r>
      <w:r>
        <w:tab/>
      </w:r>
      <w:r>
        <w:tab/>
      </w:r>
      <w:r>
        <w:tab/>
      </w:r>
      <w:r w:rsidR="0008182E">
        <w:t>asymetrické PMMA čočky</w:t>
      </w:r>
    </w:p>
    <w:p w:rsidR="002A6C6A" w:rsidRDefault="002A6C6A" w:rsidP="00D0360C">
      <w:pPr>
        <w:spacing w:afterLines="50" w:after="120" w:line="20" w:lineRule="atLeast"/>
      </w:pPr>
      <w:r>
        <w:t>Index barevného podání:</w:t>
      </w:r>
      <w:r>
        <w:tab/>
      </w:r>
      <w:r>
        <w:rPr>
          <w:rFonts w:cstheme="minorHAnsi"/>
        </w:rPr>
        <w:t>&gt;</w:t>
      </w:r>
      <w:r>
        <w:t xml:space="preserve"> 70</w:t>
      </w:r>
    </w:p>
    <w:p w:rsidR="002A6C6A" w:rsidRDefault="002A6C6A" w:rsidP="00D0360C">
      <w:pPr>
        <w:spacing w:afterLines="50" w:after="120" w:line="20" w:lineRule="atLeast"/>
      </w:pPr>
      <w:r>
        <w:t>Doba životnosti:</w:t>
      </w:r>
      <w:r>
        <w:tab/>
      </w:r>
      <w:r>
        <w:tab/>
        <w:t>min. 80 000h ( L70B50 )</w:t>
      </w:r>
    </w:p>
    <w:p w:rsidR="000909A3" w:rsidRDefault="000909A3" w:rsidP="000909A3">
      <w:pPr>
        <w:spacing w:after="100" w:line="20" w:lineRule="atLeast"/>
      </w:pPr>
      <w:proofErr w:type="spellStart"/>
      <w:r>
        <w:t>Binning</w:t>
      </w:r>
      <w:proofErr w:type="spellEnd"/>
      <w:r>
        <w:t xml:space="preserve"> LED čipů:</w:t>
      </w:r>
      <w:r>
        <w:tab/>
      </w:r>
      <w:r>
        <w:tab/>
      </w:r>
      <w:proofErr w:type="spellStart"/>
      <w:r>
        <w:t>MacAdam</w:t>
      </w:r>
      <w:proofErr w:type="spellEnd"/>
      <w:r>
        <w:t xml:space="preserve"> 3</w:t>
      </w:r>
    </w:p>
    <w:p w:rsidR="002A6C6A" w:rsidRDefault="002A6C6A" w:rsidP="00D0360C">
      <w:pPr>
        <w:spacing w:afterLines="50" w:after="120" w:line="20" w:lineRule="atLeast"/>
      </w:pPr>
      <w:r>
        <w:t>Uchycení svítidla:</w:t>
      </w:r>
      <w:r>
        <w:tab/>
      </w:r>
      <w:r>
        <w:tab/>
        <w:t xml:space="preserve">univerzální příruba pro instalaci na </w:t>
      </w:r>
      <w:r w:rsidR="0008182E">
        <w:t>stožár nebo výložník</w:t>
      </w:r>
      <w:r>
        <w:t xml:space="preserve">. </w:t>
      </w:r>
    </w:p>
    <w:p w:rsidR="002A6C6A" w:rsidRDefault="00025EA0" w:rsidP="00D0360C">
      <w:pPr>
        <w:spacing w:afterLines="50" w:after="120" w:line="20" w:lineRule="atLeast"/>
      </w:pPr>
      <w:r>
        <w:t>Příkon svítidla:</w:t>
      </w:r>
      <w:r>
        <w:tab/>
      </w:r>
      <w:r>
        <w:tab/>
      </w:r>
      <w:r>
        <w:tab/>
        <w:t>max. 2</w:t>
      </w:r>
      <w:r w:rsidR="0008182E">
        <w:t>8W</w:t>
      </w:r>
      <w:bookmarkStart w:id="0" w:name="_GoBack"/>
      <w:bookmarkEnd w:id="0"/>
    </w:p>
    <w:p w:rsidR="002A6C6A" w:rsidRDefault="002A6C6A" w:rsidP="00D0360C">
      <w:pPr>
        <w:spacing w:afterLines="50" w:after="120" w:line="20" w:lineRule="atLeast"/>
      </w:pPr>
      <w:r>
        <w:t>Světelný tok sv</w:t>
      </w:r>
      <w:r w:rsidR="0008182E">
        <w:t>ítidla:</w:t>
      </w:r>
      <w:r w:rsidR="0008182E">
        <w:tab/>
      </w:r>
      <w:r w:rsidR="0008182E">
        <w:tab/>
        <w:t>min. 3</w:t>
      </w:r>
      <w:r w:rsidR="00025EA0">
        <w:t>200</w:t>
      </w:r>
      <w:r>
        <w:t>lm</w:t>
      </w:r>
    </w:p>
    <w:p w:rsidR="002A6C6A" w:rsidRDefault="002A6C6A" w:rsidP="00D0360C">
      <w:pPr>
        <w:spacing w:afterLines="50" w:after="120" w:line="20" w:lineRule="atLeast"/>
      </w:pPr>
      <w:r>
        <w:t>Záruka:</w:t>
      </w:r>
      <w:r>
        <w:tab/>
      </w:r>
      <w:r>
        <w:tab/>
      </w:r>
      <w:r>
        <w:tab/>
      </w:r>
      <w:r>
        <w:tab/>
        <w:t>2 roky na korpus svítidla</w:t>
      </w:r>
      <w:r>
        <w:tab/>
      </w:r>
      <w:r>
        <w:tab/>
      </w:r>
      <w:r>
        <w:tab/>
      </w:r>
    </w:p>
    <w:p w:rsidR="002A6C6A" w:rsidRDefault="002A6C6A" w:rsidP="00D0360C">
      <w:pPr>
        <w:spacing w:afterLines="50" w:after="120" w:line="20" w:lineRule="atLeast"/>
        <w:ind w:left="2124" w:firstLine="708"/>
      </w:pPr>
      <w:r>
        <w:t>5 let na veškeré elektro komponenty svítidla</w:t>
      </w:r>
    </w:p>
    <w:p w:rsidR="00C50B40" w:rsidRDefault="00C50B40" w:rsidP="00F46089">
      <w:pPr>
        <w:spacing w:line="20" w:lineRule="atLeast"/>
      </w:pPr>
    </w:p>
    <w:p w:rsidR="0008182E" w:rsidRDefault="0008182E" w:rsidP="00F46089">
      <w:pPr>
        <w:spacing w:line="20" w:lineRule="atLeast"/>
      </w:pPr>
    </w:p>
    <w:sectPr w:rsidR="00081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285"/>
    <w:rsid w:val="00025EA0"/>
    <w:rsid w:val="00060269"/>
    <w:rsid w:val="0008182E"/>
    <w:rsid w:val="000909A3"/>
    <w:rsid w:val="00125285"/>
    <w:rsid w:val="001B5E2F"/>
    <w:rsid w:val="002A6C6A"/>
    <w:rsid w:val="003613E2"/>
    <w:rsid w:val="003F5290"/>
    <w:rsid w:val="00884AC6"/>
    <w:rsid w:val="008B0A1F"/>
    <w:rsid w:val="0091128F"/>
    <w:rsid w:val="00AB3D84"/>
    <w:rsid w:val="00BF2C8A"/>
    <w:rsid w:val="00C50B40"/>
    <w:rsid w:val="00D0360C"/>
    <w:rsid w:val="00E75C4A"/>
    <w:rsid w:val="00EB26B5"/>
    <w:rsid w:val="00F46089"/>
    <w:rsid w:val="00FA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</dc:creator>
  <cp:lastModifiedBy>LENOVO</cp:lastModifiedBy>
  <cp:revision>3</cp:revision>
  <dcterms:created xsi:type="dcterms:W3CDTF">2017-10-26T07:45:00Z</dcterms:created>
  <dcterms:modified xsi:type="dcterms:W3CDTF">2017-10-26T08:01:00Z</dcterms:modified>
</cp:coreProperties>
</file>